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98FD" w14:textId="77777777" w:rsidR="00A84617" w:rsidRDefault="00876655" w:rsidP="00A84617">
      <w:pPr>
        <w:pStyle w:val="BackgroundPlacehold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C880645" wp14:editId="687F369E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0058400"/>
                <wp:effectExtent l="0" t="0" r="0" b="0"/>
                <wp:wrapNone/>
                <wp:docPr id="13360488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3D9A37A8" id="Rectangle 1" o:spid="_x0000_s1026" alt="&quot;&quot;" style="position:absolute;margin-left:560.8pt;margin-top:0;width:612pt;height:11in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" fillcolor="#f2f0ee [661]" stroked="f" strokeweight="1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text" w:horzAnchor="margin" w:tblpY="203"/>
        <w:tblW w:w="0" w:type="auto"/>
        <w:tblLook w:val="0680" w:firstRow="0" w:lastRow="0" w:firstColumn="1" w:lastColumn="0" w:noHBand="1" w:noVBand="1"/>
      </w:tblPr>
      <w:tblGrid>
        <w:gridCol w:w="3330"/>
        <w:gridCol w:w="6750"/>
      </w:tblGrid>
      <w:tr w:rsidR="00A84617" w:rsidRPr="00184799" w14:paraId="219D049D" w14:textId="77777777" w:rsidTr="00007D14">
        <w:tc>
          <w:tcPr>
            <w:tcW w:w="10080" w:type="dxa"/>
            <w:gridSpan w:val="2"/>
          </w:tcPr>
          <w:p w14:paraId="3C86FCCC" w14:textId="3F4B23A5" w:rsidR="00A84617" w:rsidRPr="00797F60" w:rsidRDefault="008C0706" w:rsidP="00007D14">
            <w:pPr>
              <w:pStyle w:val="Title"/>
            </w:pPr>
            <w:r>
              <w:t>Meeting notes</w:t>
            </w:r>
          </w:p>
        </w:tc>
      </w:tr>
      <w:tr w:rsidR="00A84617" w:rsidRPr="00184799" w14:paraId="26EA8931" w14:textId="77777777" w:rsidTr="00007D14">
        <w:tc>
          <w:tcPr>
            <w:tcW w:w="10080" w:type="dxa"/>
            <w:gridSpan w:val="2"/>
            <w:tcBorders>
              <w:bottom w:val="single" w:sz="24" w:space="0" w:color="00663D" w:themeColor="accent3"/>
            </w:tcBorders>
          </w:tcPr>
          <w:p w14:paraId="1FC6C118" w14:textId="41DF5B65" w:rsidR="00A84617" w:rsidRPr="00184799" w:rsidRDefault="008C0706" w:rsidP="00007D14">
            <w:pPr>
              <w:pStyle w:val="Subtitle"/>
            </w:pPr>
            <w:r>
              <w:t xml:space="preserve">Bond </w:t>
            </w:r>
            <w:r w:rsidR="00C71F8B">
              <w:t>Hill</w:t>
            </w:r>
            <w:r>
              <w:t xml:space="preserve"> Community Council</w:t>
            </w:r>
          </w:p>
        </w:tc>
      </w:tr>
      <w:tr w:rsidR="00A84617" w:rsidRPr="00184799" w14:paraId="47702028" w14:textId="77777777" w:rsidTr="00007D14">
        <w:trPr>
          <w:trHeight w:val="720"/>
        </w:trPr>
        <w:tc>
          <w:tcPr>
            <w:tcW w:w="333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0E9DDD9E" w14:textId="77777777" w:rsidR="00A84617" w:rsidRPr="00876655" w:rsidRDefault="00A35626" w:rsidP="00876655">
            <w:sdt>
              <w:sdtPr>
                <w:id w:val="-1327819981"/>
                <w:placeholder>
                  <w:docPart w:val="346E27C4A79B44BDB5C676C973EC92AF"/>
                </w:placeholder>
                <w:temporary/>
                <w:showingPlcHdr/>
                <w15:appearance w15:val="hidden"/>
              </w:sdtPr>
              <w:sdtEndPr/>
              <w:sdtContent>
                <w:r w:rsidR="00A84617" w:rsidRPr="00876655">
                  <w:t>Date: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tcBorders>
              <w:top w:val="single" w:sz="24" w:space="0" w:color="00663D" w:themeColor="accent3"/>
            </w:tcBorders>
            <w:noWrap/>
            <w:vAlign w:val="center"/>
          </w:tcPr>
          <w:p w14:paraId="594BAE72" w14:textId="12009E20" w:rsidR="00A84617" w:rsidRPr="00C021A3" w:rsidRDefault="008C0706" w:rsidP="00876655">
            <w:r>
              <w:t>Ju</w:t>
            </w:r>
            <w:r w:rsidR="004729C1">
              <w:t>ly</w:t>
            </w:r>
            <w:r>
              <w:t xml:space="preserve"> </w:t>
            </w:r>
            <w:r w:rsidR="004729C1">
              <w:t>6</w:t>
            </w:r>
            <w:r>
              <w:t xml:space="preserve">, </w:t>
            </w:r>
            <w:r w:rsidR="00C71F8B">
              <w:t>2023</w:t>
            </w:r>
          </w:p>
        </w:tc>
      </w:tr>
      <w:tr w:rsidR="00A84617" w:rsidRPr="00184799" w14:paraId="38C67015" w14:textId="77777777" w:rsidTr="00007D14">
        <w:trPr>
          <w:trHeight w:val="720"/>
        </w:trPr>
        <w:tc>
          <w:tcPr>
            <w:tcW w:w="3330" w:type="dxa"/>
            <w:noWrap/>
            <w:vAlign w:val="center"/>
          </w:tcPr>
          <w:p w14:paraId="338E8915" w14:textId="77777777" w:rsidR="00A84617" w:rsidRPr="00876655" w:rsidRDefault="00A35626" w:rsidP="00876655">
            <w:sdt>
              <w:sdtPr>
                <w:id w:val="1162287983"/>
                <w:placeholder>
                  <w:docPart w:val="B27EECAECF7F49D89919EB978C8C3728"/>
                </w:placeholder>
                <w:temporary/>
                <w:showingPlcHdr/>
                <w15:appearance w15:val="hidden"/>
              </w:sdtPr>
              <w:sdtEndPr/>
              <w:sdtContent>
                <w:r w:rsidR="00A84617" w:rsidRPr="00876655">
                  <w:t xml:space="preserve">Time: </w:t>
                </w:r>
              </w:sdtContent>
            </w:sdt>
            <w:r w:rsidR="00A84617" w:rsidRPr="00876655">
              <w:t xml:space="preserve"> </w:t>
            </w:r>
          </w:p>
        </w:tc>
        <w:tc>
          <w:tcPr>
            <w:tcW w:w="6750" w:type="dxa"/>
            <w:noWrap/>
            <w:vAlign w:val="center"/>
          </w:tcPr>
          <w:p w14:paraId="7E2DA957" w14:textId="18DF4CE1" w:rsidR="00A84617" w:rsidRPr="00C021A3" w:rsidRDefault="008C0706" w:rsidP="00876655">
            <w:r>
              <w:t xml:space="preserve">Begin: 7:05 pm </w:t>
            </w:r>
          </w:p>
        </w:tc>
      </w:tr>
      <w:tr w:rsidR="00A84617" w:rsidRPr="00184799" w14:paraId="394D7117" w14:textId="77777777" w:rsidTr="00007D14">
        <w:trPr>
          <w:trHeight w:val="720"/>
        </w:trPr>
        <w:tc>
          <w:tcPr>
            <w:tcW w:w="333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2FC6AAAD" w14:textId="77777777" w:rsidR="00A84617" w:rsidRPr="00C021A3" w:rsidRDefault="00A35626" w:rsidP="00876655">
            <w:sdt>
              <w:sdtPr>
                <w:id w:val="1673603272"/>
                <w:placeholder>
                  <w:docPart w:val="40372CED96E44A43A96BAC8F7253AEA8"/>
                </w:placeholder>
                <w:temporary/>
                <w:showingPlcHdr/>
                <w15:appearance w15:val="hidden"/>
              </w:sdtPr>
              <w:sdtEndPr/>
              <w:sdtContent>
                <w:r w:rsidR="00A84617" w:rsidRPr="00C021A3">
                  <w:t>Meeting called to order by</w:t>
                </w:r>
                <w:r w:rsidR="00A84617">
                  <w:t>:</w:t>
                </w:r>
              </w:sdtContent>
            </w:sdt>
            <w:r w:rsidR="00A84617" w:rsidRPr="00C021A3">
              <w:t xml:space="preserve"> </w:t>
            </w:r>
          </w:p>
        </w:tc>
        <w:tc>
          <w:tcPr>
            <w:tcW w:w="6750" w:type="dxa"/>
            <w:tcBorders>
              <w:bottom w:val="single" w:sz="24" w:space="0" w:color="00663D" w:themeColor="accent3"/>
            </w:tcBorders>
            <w:noWrap/>
            <w:vAlign w:val="center"/>
          </w:tcPr>
          <w:p w14:paraId="738E688A" w14:textId="22DC02D5" w:rsidR="00A84617" w:rsidRPr="00C021A3" w:rsidRDefault="002F2CF2" w:rsidP="00876655">
            <w:r>
              <w:t xml:space="preserve">President Jacqueline </w:t>
            </w:r>
            <w:proofErr w:type="spellStart"/>
            <w:r>
              <w:t>Edmerson</w:t>
            </w:r>
            <w:proofErr w:type="spellEnd"/>
            <w:r w:rsidR="00A84617" w:rsidRPr="00C021A3">
              <w:t xml:space="preserve"> </w:t>
            </w:r>
          </w:p>
        </w:tc>
      </w:tr>
    </w:tbl>
    <w:p w14:paraId="6AF85C0A" w14:textId="77777777" w:rsidR="00A84617" w:rsidRDefault="00A84617" w:rsidP="00A84617"/>
    <w:p w14:paraId="54EFDFEC" w14:textId="77777777" w:rsidR="00FE576D" w:rsidRDefault="00A35626" w:rsidP="00184799">
      <w:pPr>
        <w:pStyle w:val="Heading1"/>
      </w:pPr>
      <w:sdt>
        <w:sdtPr>
          <w:id w:val="1502162795"/>
          <w:placeholder>
            <w:docPart w:val="30F9C852115F4BC886B9CBE27316A274"/>
          </w:placeholder>
          <w:temporary/>
          <w:showingPlcHdr/>
          <w15:appearance w15:val="hidden"/>
        </w:sdtPr>
        <w:sdtEndPr/>
        <w:sdtContent>
          <w:r w:rsidR="00591AB5">
            <w:t>In attendance</w:t>
          </w:r>
        </w:sdtContent>
      </w:sdt>
    </w:p>
    <w:p w14:paraId="116E36FB" w14:textId="1FE750F1" w:rsidR="00FE576D" w:rsidRDefault="008C0706">
      <w:r>
        <w:t>See attendance sheet</w:t>
      </w:r>
      <w:r w:rsidR="00591AB5" w:rsidRPr="00C021A3">
        <w:t xml:space="preserve"> </w:t>
      </w:r>
    </w:p>
    <w:p w14:paraId="57F12EBD" w14:textId="1B0B5C2D" w:rsidR="00FE576D" w:rsidRDefault="00676207" w:rsidP="00C71F8B">
      <w:pPr>
        <w:pStyle w:val="Heading1"/>
        <w:tabs>
          <w:tab w:val="left" w:pos="1949"/>
        </w:tabs>
      </w:pPr>
      <w:r>
        <w:t>Speakers</w:t>
      </w:r>
      <w:r w:rsidR="00C71F8B">
        <w:tab/>
      </w:r>
    </w:p>
    <w:p w14:paraId="17D9A4D2" w14:textId="6D71C2EF" w:rsidR="00C71F8B" w:rsidRDefault="002F2CF2" w:rsidP="00C71F8B">
      <w:r>
        <w:rPr>
          <w:b/>
          <w:bCs/>
        </w:rPr>
        <w:t>Police &amp; Fire</w:t>
      </w:r>
      <w:r w:rsidR="00C71F8B">
        <w:rPr>
          <w:b/>
          <w:bCs/>
        </w:rPr>
        <w:t xml:space="preserve"> -</w:t>
      </w:r>
      <w:r w:rsidR="00C71F8B" w:rsidRPr="00C71F8B">
        <w:t xml:space="preserve">Updates given by </w:t>
      </w:r>
      <w:r>
        <w:t xml:space="preserve">Sgt. Meister; Fire department is hiring. </w:t>
      </w:r>
      <w:r w:rsidR="00DB517B">
        <w:t>Restrictions apply.</w:t>
      </w:r>
    </w:p>
    <w:p w14:paraId="28956DB1" w14:textId="34554345" w:rsidR="00C46CD8" w:rsidRDefault="00ED1286" w:rsidP="00DB517B">
      <w:pPr>
        <w:rPr>
          <w:b/>
          <w:bCs/>
        </w:rPr>
      </w:pPr>
      <w:r w:rsidRPr="00ED1286">
        <w:rPr>
          <w:b/>
          <w:bCs/>
        </w:rPr>
        <w:t>Michelle Miller</w:t>
      </w:r>
      <w:r>
        <w:t>-</w:t>
      </w:r>
      <w:r w:rsidR="00DB517B">
        <w:t xml:space="preserve"> Bond Hill Rec is seeking ideas for murals. Submit your ideas to BHCC</w:t>
      </w:r>
    </w:p>
    <w:p w14:paraId="144CA3A1" w14:textId="0161C16C" w:rsidR="00DB517B" w:rsidRPr="00DB517B" w:rsidRDefault="00DB517B" w:rsidP="00C71F8B">
      <w:r>
        <w:rPr>
          <w:b/>
          <w:bCs/>
        </w:rPr>
        <w:t xml:space="preserve">Bethany House </w:t>
      </w:r>
      <w:r w:rsidRPr="00DB517B">
        <w:t>– 40</w:t>
      </w:r>
      <w:r w:rsidRPr="00DB517B">
        <w:rPr>
          <w:vertAlign w:val="superscript"/>
        </w:rPr>
        <w:t>th</w:t>
      </w:r>
      <w:r w:rsidRPr="00DB517B">
        <w:t xml:space="preserve"> Anniversary celebration. Have been in the new building for two months now.</w:t>
      </w:r>
    </w:p>
    <w:p w14:paraId="461E7327" w14:textId="3BBDCFD1" w:rsidR="00C71F8B" w:rsidRPr="00C71F8B" w:rsidRDefault="00C71F8B" w:rsidP="00450ECA">
      <w:r w:rsidRPr="00C71F8B">
        <w:rPr>
          <w:b/>
          <w:bCs/>
        </w:rPr>
        <w:t>Connor Cunningham</w:t>
      </w:r>
      <w:r>
        <w:t>-</w:t>
      </w:r>
      <w:r w:rsidR="00DB517B">
        <w:t xml:space="preserve"> Open hours at the Nature Center</w:t>
      </w:r>
      <w:r w:rsidR="005919A8">
        <w:t xml:space="preserve"> on </w:t>
      </w:r>
      <w:r w:rsidR="00DB517B">
        <w:t>7/20/23 Urban Farming Series, DIY mushrooms</w:t>
      </w:r>
      <w:r w:rsidR="00450ECA">
        <w:t>, neighborhood outing at Winton Woods.</w:t>
      </w:r>
    </w:p>
    <w:p w14:paraId="218169D6" w14:textId="43A2AFF9" w:rsidR="00676207" w:rsidRDefault="00307A27" w:rsidP="00676207">
      <w:r>
        <w:rPr>
          <w:b/>
          <w:bCs/>
        </w:rPr>
        <w:t xml:space="preserve">Queens Village </w:t>
      </w:r>
      <w:r w:rsidR="00676207">
        <w:t>-</w:t>
      </w:r>
      <w:r>
        <w:t xml:space="preserve">guest speaker </w:t>
      </w:r>
      <w:r w:rsidR="005919A8">
        <w:t xml:space="preserve">was </w:t>
      </w:r>
      <w:r>
        <w:t>not present</w:t>
      </w:r>
    </w:p>
    <w:p w14:paraId="2E7DE9D5" w14:textId="3A9EB2E1" w:rsidR="00307A27" w:rsidRDefault="00307A27" w:rsidP="00676207">
      <w:r w:rsidRPr="00307A27">
        <w:rPr>
          <w:b/>
          <w:bCs/>
        </w:rPr>
        <w:t>Bond Hill Voices</w:t>
      </w:r>
      <w:r>
        <w:t xml:space="preserve"> – old and new business; old business – </w:t>
      </w:r>
      <w:proofErr w:type="gramStart"/>
      <w:r>
        <w:t>flower pots</w:t>
      </w:r>
      <w:proofErr w:type="gramEnd"/>
      <w:r>
        <w:t xml:space="preserve"> on Reading Rd. Ad hoc committee</w:t>
      </w:r>
    </w:p>
    <w:p w14:paraId="754144B7" w14:textId="63F61EA8" w:rsidR="00307A27" w:rsidRDefault="00307A27" w:rsidP="00676207"/>
    <w:p w14:paraId="74030EBC" w14:textId="32C28073" w:rsidR="00307A27" w:rsidRDefault="00307A27" w:rsidP="00676207">
      <w:r>
        <w:t xml:space="preserve">Marcia made a motion to develop an ad hoc committee to define a process for </w:t>
      </w:r>
      <w:proofErr w:type="gramStart"/>
      <w:r>
        <w:t>flower pots</w:t>
      </w:r>
      <w:proofErr w:type="gramEnd"/>
      <w:r>
        <w:t>. It was moved in second</w:t>
      </w:r>
      <w:r w:rsidR="009178D3">
        <w:t xml:space="preserve">. </w:t>
      </w:r>
    </w:p>
    <w:p w14:paraId="6AC69B89" w14:textId="6049B5DA" w:rsidR="009178D3" w:rsidRDefault="009178D3" w:rsidP="00676207"/>
    <w:p w14:paraId="59CFC731" w14:textId="77777777" w:rsidR="00402A21" w:rsidRDefault="009178D3" w:rsidP="00676207">
      <w:r>
        <w:t xml:space="preserve">There will not be a meeting during the month of August. However, there will be events happening. </w:t>
      </w:r>
    </w:p>
    <w:p w14:paraId="59576A64" w14:textId="5311B9C9" w:rsidR="00402A21" w:rsidRDefault="009178D3" w:rsidP="00676207">
      <w:r>
        <w:t xml:space="preserve">Produce </w:t>
      </w:r>
      <w:r w:rsidR="00402A21">
        <w:t>pop-ups</w:t>
      </w:r>
      <w:r>
        <w:t xml:space="preserve">. </w:t>
      </w:r>
    </w:p>
    <w:p w14:paraId="541D6820" w14:textId="14DC0FD0" w:rsidR="00402A21" w:rsidRDefault="009178D3" w:rsidP="00676207">
      <w:r>
        <w:t>CSO Block Party 7/26/23 at Corinthian Baptist Church.</w:t>
      </w:r>
      <w:r w:rsidR="00402A21">
        <w:t xml:space="preserve"> </w:t>
      </w:r>
    </w:p>
    <w:p w14:paraId="68F8337C" w14:textId="77777777" w:rsidR="00402A21" w:rsidRDefault="00402A21" w:rsidP="00676207">
      <w:r>
        <w:t xml:space="preserve">Arts and Crafts. </w:t>
      </w:r>
    </w:p>
    <w:p w14:paraId="48AA542D" w14:textId="073074A9" w:rsidR="00402A21" w:rsidRDefault="00402A21" w:rsidP="00676207">
      <w:r>
        <w:t xml:space="preserve">Bubble Fest in the business district. </w:t>
      </w:r>
    </w:p>
    <w:p w14:paraId="216323DD" w14:textId="6A1130DA" w:rsidR="009178D3" w:rsidRDefault="00402A21" w:rsidP="00676207">
      <w:r>
        <w:t>Health and Safety Fair at the Bond Hill Rec Center.</w:t>
      </w:r>
    </w:p>
    <w:p w14:paraId="308C1D6C" w14:textId="463C39DD" w:rsidR="00402A21" w:rsidRDefault="00402A21" w:rsidP="00676207">
      <w:r>
        <w:t>Free produce market.</w:t>
      </w:r>
    </w:p>
    <w:p w14:paraId="0F84B60B" w14:textId="1D9CD580" w:rsidR="00402A21" w:rsidRDefault="00402A21" w:rsidP="00676207"/>
    <w:p w14:paraId="605BC2E0" w14:textId="77777777" w:rsidR="005919A8" w:rsidRDefault="00402A21" w:rsidP="005919A8">
      <w:r>
        <w:rPr>
          <w:b/>
          <w:bCs/>
        </w:rPr>
        <w:t xml:space="preserve">Janae </w:t>
      </w:r>
      <w:r w:rsidR="005919A8">
        <w:rPr>
          <w:b/>
          <w:bCs/>
        </w:rPr>
        <w:t>–</w:t>
      </w:r>
      <w:r>
        <w:rPr>
          <w:b/>
          <w:bCs/>
        </w:rPr>
        <w:t xml:space="preserve"> </w:t>
      </w:r>
      <w:r w:rsidR="005919A8">
        <w:t>Know your options.</w:t>
      </w:r>
    </w:p>
    <w:p w14:paraId="1206AB69" w14:textId="77777777" w:rsidR="005919A8" w:rsidRDefault="005919A8" w:rsidP="005919A8">
      <w:r>
        <w:t>Be sure to vote in the upcoming election</w:t>
      </w:r>
    </w:p>
    <w:p w14:paraId="488BDDFB" w14:textId="0044EC0C" w:rsidR="005919A8" w:rsidRDefault="005919A8" w:rsidP="005919A8">
      <w:r>
        <w:t>CAA PIPP Plus enrollment</w:t>
      </w:r>
      <w:r>
        <w:t>.</w:t>
      </w:r>
    </w:p>
    <w:p w14:paraId="24B742D4" w14:textId="38CFC3EB" w:rsidR="00402A21" w:rsidRDefault="00402A21" w:rsidP="00676207"/>
    <w:p w14:paraId="066C53FE" w14:textId="042DC6C7" w:rsidR="00402A21" w:rsidRDefault="004030F4" w:rsidP="00676207">
      <w:r>
        <w:t>Approval of minutes will happen in September.</w:t>
      </w:r>
    </w:p>
    <w:p w14:paraId="03299797" w14:textId="77777777" w:rsidR="00FE576D" w:rsidRDefault="00A35626">
      <w:pPr>
        <w:pStyle w:val="Heading1"/>
      </w:pPr>
      <w:sdt>
        <w:sdtPr>
          <w:id w:val="-227619176"/>
          <w:placeholder>
            <w:docPart w:val="1317DFFB1202482C8E528605D2392BEF"/>
          </w:placeholder>
          <w:temporary/>
          <w:showingPlcHdr/>
          <w15:appearance w15:val="hidden"/>
        </w:sdtPr>
        <w:sdtEndPr/>
        <w:sdtContent>
          <w:r w:rsidR="00A84617">
            <w:t>reports</w:t>
          </w:r>
        </w:sdtContent>
      </w:sdt>
    </w:p>
    <w:p w14:paraId="6DA9292F" w14:textId="77777777" w:rsidR="008746A9" w:rsidRDefault="00A35626" w:rsidP="008746A9">
      <w:sdt>
        <w:sdtPr>
          <w:id w:val="-1945068104"/>
          <w:placeholder>
            <w:docPart w:val="EC08A566BA224AA89930A2E75EC5CD93"/>
          </w:placeholder>
          <w:temporary/>
          <w:showingPlcHdr/>
          <w15:appearance w15:val="hidden"/>
        </w:sdtPr>
        <w:sdtEndPr/>
        <w:sdtContent>
          <w:r w:rsidR="003B5FCE">
            <w:t>Committee reports</w:t>
          </w:r>
        </w:sdtContent>
      </w:sdt>
      <w:r w:rsidR="00772E3C">
        <w:t xml:space="preserve"> </w:t>
      </w:r>
    </w:p>
    <w:p w14:paraId="4090027F" w14:textId="34089744" w:rsidR="00C71F8B" w:rsidRDefault="00C71F8B" w:rsidP="00A84617">
      <w:pPr>
        <w:pStyle w:val="ListBullet"/>
        <w:numPr>
          <w:ilvl w:val="0"/>
          <w:numId w:val="20"/>
        </w:numPr>
      </w:pPr>
      <w:r w:rsidRPr="00DF19EC">
        <w:rPr>
          <w:b/>
          <w:bCs/>
        </w:rPr>
        <w:t>Treasurer</w:t>
      </w:r>
      <w:r>
        <w:t xml:space="preserve">: Treasurer </w:t>
      </w:r>
      <w:r w:rsidR="004030F4">
        <w:t>presented May and June. A motion was made and moved in second (15 approved) A motion was made to accept the financial rep</w:t>
      </w:r>
      <w:r w:rsidR="002A2E2A">
        <w:t>ort with a correction made to a typo. (12 approved)</w:t>
      </w:r>
    </w:p>
    <w:p w14:paraId="36EE516C" w14:textId="541679D6" w:rsidR="002A2E2A" w:rsidRDefault="002A2E2A" w:rsidP="002A2E2A">
      <w:pPr>
        <w:pStyle w:val="ListBullet"/>
        <w:numPr>
          <w:ilvl w:val="0"/>
          <w:numId w:val="20"/>
        </w:numPr>
      </w:pPr>
      <w:r>
        <w:rPr>
          <w:b/>
          <w:bCs/>
        </w:rPr>
        <w:t>Beautification</w:t>
      </w:r>
      <w:r w:rsidRPr="00D618C3">
        <w:t>-</w:t>
      </w:r>
      <w:r>
        <w:t xml:space="preserve"> </w:t>
      </w:r>
      <w:r>
        <w:t>Phil Waller was absent, no report.</w:t>
      </w:r>
    </w:p>
    <w:p w14:paraId="489FD655" w14:textId="591FBCBB" w:rsidR="002A2E2A" w:rsidRDefault="002A2E2A" w:rsidP="002A2E2A">
      <w:pPr>
        <w:pStyle w:val="ListBullet"/>
        <w:numPr>
          <w:ilvl w:val="0"/>
          <w:numId w:val="20"/>
        </w:numPr>
      </w:pPr>
      <w:r w:rsidRPr="00DF19EC">
        <w:rPr>
          <w:b/>
          <w:bCs/>
        </w:rPr>
        <w:t>Membership</w:t>
      </w:r>
      <w:r>
        <w:t xml:space="preserve">-Robyn Bennie reported </w:t>
      </w:r>
      <w:r>
        <w:t>3</w:t>
      </w:r>
      <w:r>
        <w:t xml:space="preserve"> new memberships and </w:t>
      </w:r>
      <w:r>
        <w:t>1</w:t>
      </w:r>
      <w:r>
        <w:t xml:space="preserve"> renewal</w:t>
      </w:r>
      <w:r>
        <w:t xml:space="preserve"> (see membership report)</w:t>
      </w:r>
    </w:p>
    <w:p w14:paraId="2848F894" w14:textId="09D49750" w:rsidR="002F29B4" w:rsidRDefault="00C71F8B" w:rsidP="002F29B4">
      <w:pPr>
        <w:pStyle w:val="ListBullet"/>
        <w:numPr>
          <w:ilvl w:val="0"/>
          <w:numId w:val="20"/>
        </w:numPr>
      </w:pPr>
      <w:r w:rsidRPr="00DF19EC">
        <w:rPr>
          <w:b/>
          <w:bCs/>
        </w:rPr>
        <w:t>Safety</w:t>
      </w:r>
      <w:r>
        <w:t xml:space="preserve">-Charles Holmes </w:t>
      </w:r>
      <w:r w:rsidR="00410A65">
        <w:t>Health and Safety Fair on September 9</w:t>
      </w:r>
      <w:r w:rsidR="00410A65" w:rsidRPr="00410A65">
        <w:rPr>
          <w:vertAlign w:val="superscript"/>
        </w:rPr>
        <w:t>th</w:t>
      </w:r>
      <w:r w:rsidR="00410A65">
        <w:t xml:space="preserve"> at Bond Hill Rec.</w:t>
      </w:r>
    </w:p>
    <w:p w14:paraId="0833CA44" w14:textId="2555C80C" w:rsidR="00D618C3" w:rsidRDefault="00D618C3" w:rsidP="00DF19EC">
      <w:pPr>
        <w:pStyle w:val="ListBullet"/>
        <w:numPr>
          <w:ilvl w:val="0"/>
          <w:numId w:val="20"/>
        </w:numPr>
      </w:pPr>
      <w:r>
        <w:rPr>
          <w:b/>
          <w:bCs/>
        </w:rPr>
        <w:t>Youth</w:t>
      </w:r>
      <w:r w:rsidRPr="00D618C3">
        <w:t>-</w:t>
      </w:r>
      <w:proofErr w:type="spellStart"/>
      <w:r>
        <w:t>Andreya</w:t>
      </w:r>
      <w:proofErr w:type="spellEnd"/>
      <w:r>
        <w:t xml:space="preserve"> Williams</w:t>
      </w:r>
      <w:r w:rsidR="00B839E6">
        <w:t xml:space="preserve"> </w:t>
      </w:r>
      <w:r w:rsidR="002801B0">
        <w:t xml:space="preserve">report. Completed first new fundraiser. Finalized materials to add to the youth section of the website. Grant writing and online information sessions. Outreach and partnership development. Recruiting for the youth committee. </w:t>
      </w:r>
    </w:p>
    <w:p w14:paraId="53D1904F" w14:textId="6F7392F4" w:rsidR="00FE576D" w:rsidRDefault="00A35626" w:rsidP="00A84617">
      <w:pPr>
        <w:pStyle w:val="Heading1"/>
      </w:pPr>
      <w:sdt>
        <w:sdtPr>
          <w:id w:val="188813862"/>
          <w:placeholder>
            <w:docPart w:val="2F0F458BC3E348BF8BD0E6C1F85A6570"/>
          </w:placeholder>
          <w:temporary/>
          <w:showingPlcHdr/>
          <w15:appearance w15:val="hidden"/>
        </w:sdtPr>
        <w:sdtEndPr/>
        <w:sdtContent>
          <w:r w:rsidR="00A84617">
            <w:t>Next meeting</w:t>
          </w:r>
        </w:sdtContent>
      </w:sdt>
      <w:r w:rsidR="00772E3C">
        <w:t xml:space="preserve"> </w:t>
      </w:r>
    </w:p>
    <w:p w14:paraId="299A0290" w14:textId="6EECFF2F" w:rsidR="00FC73BE" w:rsidRPr="00876655" w:rsidRDefault="00C42A1A" w:rsidP="00876655">
      <w:pPr>
        <w:pStyle w:val="Heading2"/>
      </w:pPr>
      <w:r>
        <w:rPr>
          <w:rFonts w:eastAsiaTheme="minorEastAsia" w:cstheme="minorBidi"/>
        </w:rPr>
        <w:t xml:space="preserve">Next meeting will be held on </w:t>
      </w:r>
      <w:r w:rsidR="002801B0">
        <w:rPr>
          <w:rFonts w:eastAsiaTheme="minorEastAsia" w:cstheme="minorBidi"/>
        </w:rPr>
        <w:t xml:space="preserve">September </w:t>
      </w:r>
      <w:r w:rsidR="00BB4BBE">
        <w:rPr>
          <w:rFonts w:eastAsiaTheme="minorEastAsia" w:cstheme="minorBidi"/>
        </w:rPr>
        <w:t xml:space="preserve">7, </w:t>
      </w:r>
      <w:proofErr w:type="gramStart"/>
      <w:r w:rsidR="00BB4BBE">
        <w:rPr>
          <w:rFonts w:eastAsiaTheme="minorEastAsia" w:cstheme="minorBidi"/>
        </w:rPr>
        <w:t>2023</w:t>
      </w:r>
      <w:proofErr w:type="gramEnd"/>
      <w:r w:rsidR="00BB4BBE">
        <w:rPr>
          <w:rFonts w:eastAsiaTheme="minorEastAsia" w:cstheme="minorBidi"/>
        </w:rPr>
        <w:t xml:space="preserve"> at Bond Hill Rec at 7 pm.</w:t>
      </w:r>
      <w:r w:rsidR="00772E3C">
        <w:t xml:space="preserve"> </w:t>
      </w:r>
    </w:p>
    <w:p w14:paraId="14611C51" w14:textId="1BBB2056" w:rsidR="00876655" w:rsidRPr="00876655" w:rsidRDefault="00C42A1A" w:rsidP="00876655">
      <w:pPr>
        <w:rPr>
          <w:rFonts w:eastAsiaTheme="majorEastAsia" w:cstheme="majorBidi"/>
          <w:sz w:val="24"/>
          <w:szCs w:val="24"/>
        </w:rPr>
      </w:pPr>
      <w:r>
        <w:t xml:space="preserve">Motion to adjourn </w:t>
      </w:r>
      <w:r w:rsidR="003968FE">
        <w:t>at 8:30</w:t>
      </w:r>
      <w:r>
        <w:t xml:space="preserve"> pm and passed unanimously.</w:t>
      </w:r>
      <w:r w:rsidR="00772E3C">
        <w:t xml:space="preserve"> </w:t>
      </w:r>
    </w:p>
    <w:sectPr w:rsidR="00876655" w:rsidRPr="00876655" w:rsidSect="00C80A2B">
      <w:pgSz w:w="12240" w:h="15840"/>
      <w:pgMar w:top="-265" w:right="1080" w:bottom="568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DB81" w14:textId="77777777" w:rsidR="00A35626" w:rsidRDefault="00A35626">
      <w:r>
        <w:separator/>
      </w:r>
    </w:p>
  </w:endnote>
  <w:endnote w:type="continuationSeparator" w:id="0">
    <w:p w14:paraId="1A76066B" w14:textId="77777777" w:rsidR="00A35626" w:rsidRDefault="00A3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53BB" w14:textId="77777777" w:rsidR="00A35626" w:rsidRDefault="00A35626">
      <w:r>
        <w:separator/>
      </w:r>
    </w:p>
  </w:footnote>
  <w:footnote w:type="continuationSeparator" w:id="0">
    <w:p w14:paraId="0B2B05BB" w14:textId="77777777" w:rsidR="00A35626" w:rsidRDefault="00A3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2F02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B7D76"/>
    <w:multiLevelType w:val="hybridMultilevel"/>
    <w:tmpl w:val="AF500C74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06"/>
    <w:rsid w:val="00001178"/>
    <w:rsid w:val="00022357"/>
    <w:rsid w:val="00056A41"/>
    <w:rsid w:val="00072585"/>
    <w:rsid w:val="0007293E"/>
    <w:rsid w:val="00081D4D"/>
    <w:rsid w:val="00090F53"/>
    <w:rsid w:val="000D1B9D"/>
    <w:rsid w:val="000F21A5"/>
    <w:rsid w:val="00130FDA"/>
    <w:rsid w:val="00151E11"/>
    <w:rsid w:val="00183AA4"/>
    <w:rsid w:val="00184799"/>
    <w:rsid w:val="0019575F"/>
    <w:rsid w:val="00196BE1"/>
    <w:rsid w:val="001A6AAE"/>
    <w:rsid w:val="001E33A0"/>
    <w:rsid w:val="001F613B"/>
    <w:rsid w:val="0023121E"/>
    <w:rsid w:val="00240B2D"/>
    <w:rsid w:val="002801B0"/>
    <w:rsid w:val="002A2B44"/>
    <w:rsid w:val="002A2E2A"/>
    <w:rsid w:val="002A3FCB"/>
    <w:rsid w:val="002B1CEA"/>
    <w:rsid w:val="002D3701"/>
    <w:rsid w:val="002F29B4"/>
    <w:rsid w:val="002F2CF2"/>
    <w:rsid w:val="002F7DAB"/>
    <w:rsid w:val="00307A27"/>
    <w:rsid w:val="00370E95"/>
    <w:rsid w:val="003871FA"/>
    <w:rsid w:val="003968FE"/>
    <w:rsid w:val="003B5FCE"/>
    <w:rsid w:val="00402A21"/>
    <w:rsid w:val="00402E7E"/>
    <w:rsid w:val="004030F4"/>
    <w:rsid w:val="00410A65"/>
    <w:rsid w:val="00416222"/>
    <w:rsid w:val="00424F9F"/>
    <w:rsid w:val="00435446"/>
    <w:rsid w:val="00450ECA"/>
    <w:rsid w:val="00466C22"/>
    <w:rsid w:val="004729C1"/>
    <w:rsid w:val="00476525"/>
    <w:rsid w:val="004D5988"/>
    <w:rsid w:val="004F4532"/>
    <w:rsid w:val="00506542"/>
    <w:rsid w:val="00512149"/>
    <w:rsid w:val="0058206D"/>
    <w:rsid w:val="005919A8"/>
    <w:rsid w:val="00591AB5"/>
    <w:rsid w:val="005B0F6E"/>
    <w:rsid w:val="005C50D8"/>
    <w:rsid w:val="005D2056"/>
    <w:rsid w:val="006150B0"/>
    <w:rsid w:val="00624148"/>
    <w:rsid w:val="00635577"/>
    <w:rsid w:val="00655F6F"/>
    <w:rsid w:val="00676207"/>
    <w:rsid w:val="00684306"/>
    <w:rsid w:val="006E0E3B"/>
    <w:rsid w:val="00703F95"/>
    <w:rsid w:val="007173EB"/>
    <w:rsid w:val="00741317"/>
    <w:rsid w:val="007638A6"/>
    <w:rsid w:val="00772E3C"/>
    <w:rsid w:val="00774146"/>
    <w:rsid w:val="0078288E"/>
    <w:rsid w:val="00786D8E"/>
    <w:rsid w:val="00797F60"/>
    <w:rsid w:val="007A7DBF"/>
    <w:rsid w:val="007B3F2B"/>
    <w:rsid w:val="007B507E"/>
    <w:rsid w:val="008361F1"/>
    <w:rsid w:val="0083758C"/>
    <w:rsid w:val="0087444D"/>
    <w:rsid w:val="008746A9"/>
    <w:rsid w:val="00876655"/>
    <w:rsid w:val="00883FFD"/>
    <w:rsid w:val="00895650"/>
    <w:rsid w:val="008971D6"/>
    <w:rsid w:val="008A32AE"/>
    <w:rsid w:val="008C0706"/>
    <w:rsid w:val="008E1349"/>
    <w:rsid w:val="00907EA5"/>
    <w:rsid w:val="009178D3"/>
    <w:rsid w:val="009579FE"/>
    <w:rsid w:val="00967B20"/>
    <w:rsid w:val="00982040"/>
    <w:rsid w:val="00A1238C"/>
    <w:rsid w:val="00A12843"/>
    <w:rsid w:val="00A23E03"/>
    <w:rsid w:val="00A35626"/>
    <w:rsid w:val="00A84617"/>
    <w:rsid w:val="00AB3E35"/>
    <w:rsid w:val="00B04252"/>
    <w:rsid w:val="00B51AD7"/>
    <w:rsid w:val="00B7207F"/>
    <w:rsid w:val="00B839E6"/>
    <w:rsid w:val="00BB4BBE"/>
    <w:rsid w:val="00C021A3"/>
    <w:rsid w:val="00C04B20"/>
    <w:rsid w:val="00C139A1"/>
    <w:rsid w:val="00C145EB"/>
    <w:rsid w:val="00C1489F"/>
    <w:rsid w:val="00C41E6E"/>
    <w:rsid w:val="00C42A1A"/>
    <w:rsid w:val="00C46CD8"/>
    <w:rsid w:val="00C54681"/>
    <w:rsid w:val="00C60F5C"/>
    <w:rsid w:val="00C71F8B"/>
    <w:rsid w:val="00C7447B"/>
    <w:rsid w:val="00C80A2B"/>
    <w:rsid w:val="00C9008F"/>
    <w:rsid w:val="00CA4D76"/>
    <w:rsid w:val="00CE41FE"/>
    <w:rsid w:val="00CE550E"/>
    <w:rsid w:val="00D350A6"/>
    <w:rsid w:val="00D41A76"/>
    <w:rsid w:val="00D50889"/>
    <w:rsid w:val="00D618C3"/>
    <w:rsid w:val="00D97972"/>
    <w:rsid w:val="00DB517B"/>
    <w:rsid w:val="00DB77C4"/>
    <w:rsid w:val="00DD0D91"/>
    <w:rsid w:val="00DE7DDC"/>
    <w:rsid w:val="00DF19EC"/>
    <w:rsid w:val="00DF4CF8"/>
    <w:rsid w:val="00E33EF8"/>
    <w:rsid w:val="00E60A93"/>
    <w:rsid w:val="00E64544"/>
    <w:rsid w:val="00EA5A86"/>
    <w:rsid w:val="00ED1286"/>
    <w:rsid w:val="00F1200F"/>
    <w:rsid w:val="00F80633"/>
    <w:rsid w:val="00F9136A"/>
    <w:rsid w:val="00F925B9"/>
    <w:rsid w:val="00FA0E43"/>
    <w:rsid w:val="00FB143A"/>
    <w:rsid w:val="00FB6347"/>
    <w:rsid w:val="00FC73BE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4E3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55"/>
    <w:pPr>
      <w:spacing w:before="40" w:after="40"/>
    </w:pPr>
    <w:rPr>
      <w:color w:val="44546A" w:themeColor="text2"/>
      <w:szCs w:val="21"/>
    </w:rPr>
  </w:style>
  <w:style w:type="paragraph" w:styleId="Heading1">
    <w:name w:val="heading 1"/>
    <w:basedOn w:val="Normal"/>
    <w:next w:val="Normal"/>
    <w:uiPriority w:val="9"/>
    <w:qFormat/>
    <w:rsid w:val="00876655"/>
    <w:pPr>
      <w:spacing w:before="600" w:after="12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sz w:val="24"/>
      <w:szCs w:val="24"/>
    </w:rPr>
  </w:style>
  <w:style w:type="paragraph" w:styleId="Heading2">
    <w:name w:val="heading 2"/>
    <w:basedOn w:val="Normal"/>
    <w:next w:val="Normal"/>
    <w:uiPriority w:val="9"/>
    <w:rsid w:val="00876655"/>
    <w:pPr>
      <w:outlineLvl w:val="1"/>
    </w:pPr>
    <w:rPr>
      <w:rFonts w:asciiTheme="majorHAnsi" w:eastAsiaTheme="majorEastAsia" w:hAnsiTheme="majorHAnsi" w:cstheme="majorBidi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24148"/>
    <w:pPr>
      <w:keepNext/>
      <w:keepLines/>
      <w:spacing w:after="0"/>
      <w:outlineLvl w:val="2"/>
    </w:pPr>
    <w:rPr>
      <w:rFonts w:eastAsiaTheme="majorEastAsia" w:cstheme="majorBidi"/>
      <w:color w:val="2F211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after="0"/>
      <w:outlineLvl w:val="3"/>
    </w:pPr>
    <w:rPr>
      <w:rFonts w:eastAsiaTheme="majorEastAsia" w:cstheme="majorBidi"/>
      <w:i/>
      <w:iCs/>
      <w:color w:val="30211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after="8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after="0"/>
      <w:outlineLvl w:val="5"/>
    </w:pPr>
    <w:rPr>
      <w:rFonts w:eastAsiaTheme="majorEastAsia" w:cstheme="majorBidi"/>
      <w:color w:val="2F21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after="0"/>
      <w:outlineLvl w:val="6"/>
    </w:pPr>
    <w:rPr>
      <w:rFonts w:eastAsiaTheme="majorEastAsia" w:cstheme="majorBidi"/>
      <w:i/>
      <w:iCs/>
      <w:color w:val="2F21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after="0"/>
      <w:outlineLvl w:val="7"/>
    </w:pPr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after="0"/>
      <w:outlineLvl w:val="8"/>
    </w:pPr>
    <w:rPr>
      <w:rFonts w:eastAsiaTheme="majorEastAsia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BackgroundPlaceholder">
    <w:name w:val="Background Placeholder"/>
    <w:basedOn w:val="Normal"/>
    <w:next w:val="Normal"/>
    <w:semiHidden/>
    <w:qFormat/>
    <w:rsid w:val="00E33EF8"/>
    <w:pPr>
      <w:spacing w:before="0" w:after="600"/>
    </w:pPr>
    <w:rPr>
      <w:sz w:val="10"/>
    </w:rPr>
  </w:style>
  <w:style w:type="paragraph" w:styleId="Footer">
    <w:name w:val="footer"/>
    <w:basedOn w:val="Normal"/>
    <w:link w:val="FooterChar"/>
    <w:uiPriority w:val="99"/>
    <w:semiHidden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Title">
    <w:name w:val="Title"/>
    <w:basedOn w:val="Normal"/>
    <w:uiPriority w:val="1"/>
    <w:qFormat/>
    <w:rsid w:val="00876655"/>
    <w:pPr>
      <w:spacing w:before="0" w:after="160"/>
    </w:pPr>
    <w:rPr>
      <w:rFonts w:asciiTheme="majorHAnsi" w:eastAsiaTheme="majorEastAsia" w:hAnsiTheme="majorHAnsi" w:cs="Times New Roman (Headings CS)"/>
      <w:b/>
      <w:bCs/>
      <w:caps/>
      <w:color w:val="000000" w:themeColor="text1"/>
      <w:spacing w:val="40"/>
      <w:sz w:val="6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rsid w:val="0083758C"/>
    <w:pPr>
      <w:numPr>
        <w:numId w:val="18"/>
      </w:numPr>
      <w:spacing w:before="120" w:after="120" w:line="240" w:lineRule="exact"/>
      <w:ind w:left="360"/>
      <w:contextualSpacing/>
    </w:pPr>
  </w:style>
  <w:style w:type="paragraph" w:styleId="Subtitle">
    <w:name w:val="Subtitle"/>
    <w:basedOn w:val="Normal"/>
    <w:next w:val="Normal"/>
    <w:uiPriority w:val="2"/>
    <w:qFormat/>
    <w:rsid w:val="00876655"/>
    <w:pPr>
      <w:spacing w:after="360"/>
    </w:pPr>
    <w:rPr>
      <w:rFonts w:asciiTheme="majorHAnsi" w:eastAsiaTheme="majorEastAsia" w:hAnsiTheme="majorHAnsi" w:cs="Times New Roman (Headings CS)"/>
      <w:caps/>
      <w:color w:val="000000" w:themeColor="text1"/>
      <w:spacing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302119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86"/>
    <w:rPr>
      <w:rFonts w:asciiTheme="majorHAnsi" w:hAnsiTheme="majorHAnsi"/>
      <w:color w:val="44546A" w:themeColor="text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302119" w:themeColor="accent1" w:themeShade="80" w:shadow="1"/>
        <w:left w:val="single" w:sz="2" w:space="10" w:color="302119" w:themeColor="accent1" w:themeShade="80" w:shadow="1"/>
        <w:bottom w:val="single" w:sz="2" w:space="10" w:color="302119" w:themeColor="accent1" w:themeShade="80" w:shadow="1"/>
        <w:right w:val="single" w:sz="2" w:space="10" w:color="302119" w:themeColor="accent1" w:themeShade="80" w:shadow="1"/>
      </w:pBdr>
      <w:ind w:left="1152" w:right="1152"/>
    </w:pPr>
    <w:rPr>
      <w:i/>
      <w:iCs/>
      <w:color w:val="3021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link w:val="DateChar"/>
    <w:uiPriority w:val="3"/>
    <w:semiHidden/>
    <w:rsid w:val="00774146"/>
    <w:pPr>
      <w:pBdr>
        <w:top w:val="single" w:sz="4" w:space="1" w:color="44546A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semiHidden/>
    <w:rsid w:val="00A84617"/>
    <w:rPr>
      <w:rFonts w:asciiTheme="majorHAnsi" w:hAnsiTheme="majorHAnsi"/>
      <w:color w:val="44546A" w:themeColor="text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546A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F2119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F2119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302119" w:themeColor="accent1" w:themeShade="80"/>
        <w:bottom w:val="single" w:sz="4" w:space="10" w:color="302119" w:themeColor="accent1" w:themeShade="80"/>
      </w:pBdr>
      <w:spacing w:before="360" w:after="360"/>
      <w:jc w:val="center"/>
    </w:pPr>
    <w:rPr>
      <w:i/>
      <w:iCs/>
      <w:color w:val="3021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302119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30211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rsid w:val="00C139A1"/>
    <w:pPr>
      <w:numPr>
        <w:numId w:val="11"/>
      </w:numPr>
      <w:spacing w:line="240" w:lineRule="exact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00331E" w:themeColor="accent3" w:themeShade="80"/>
      </w:pBdr>
      <w:outlineLvl w:val="9"/>
    </w:pPr>
    <w:rPr>
      <w:szCs w:val="32"/>
    </w:rPr>
  </w:style>
  <w:style w:type="table" w:customStyle="1" w:styleId="Style1">
    <w:name w:val="Style1"/>
    <w:basedOn w:val="TableNormal"/>
    <w:uiPriority w:val="99"/>
    <w:rsid w:val="00C021A3"/>
    <w:pPr>
      <w:spacing w:before="0" w:after="0"/>
    </w:pPr>
    <w:tblPr>
      <w:tblBorders>
        <w:top w:val="single" w:sz="24" w:space="0" w:color="00663D" w:themeColor="accent3"/>
        <w:bottom w:val="single" w:sz="24" w:space="0" w:color="00663D" w:themeColor="accent3"/>
        <w:insideH w:val="single" w:sz="8" w:space="0" w:color="BFB6AB" w:themeColor="accent2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17"/>
    <w:rPr>
      <w:rFonts w:asciiTheme="majorHAnsi" w:eastAsiaTheme="majorEastAsia" w:hAnsiTheme="majorHAnsi" w:cstheme="majorBidi"/>
      <w:color w:val="2F2119" w:themeColor="accent1" w:themeShade="7F"/>
      <w:sz w:val="24"/>
      <w:szCs w:val="24"/>
    </w:rPr>
  </w:style>
  <w:style w:type="paragraph" w:customStyle="1" w:styleId="PageNumbers">
    <w:name w:val="Page Numbers"/>
    <w:basedOn w:val="Normal"/>
    <w:uiPriority w:val="12"/>
    <w:semiHidden/>
    <w:qFormat/>
    <w:rsid w:val="00C900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nsw\AppData\Roaming\Microsoft\Templates\Classic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6E27C4A79B44BDB5C676C973EC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B241-9DA3-4AC9-90C8-9999EFAF03B8}"/>
      </w:docPartPr>
      <w:docPartBody>
        <w:p w:rsidR="0020387E" w:rsidRDefault="0081160C">
          <w:pPr>
            <w:pStyle w:val="346E27C4A79B44BDB5C676C973EC92AF"/>
          </w:pPr>
          <w:r w:rsidRPr="00876655">
            <w:t>Date:</w:t>
          </w:r>
        </w:p>
      </w:docPartBody>
    </w:docPart>
    <w:docPart>
      <w:docPartPr>
        <w:name w:val="B27EECAECF7F49D89919EB978C8C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23C2-74C8-4E74-A67D-0BEF41849E5D}"/>
      </w:docPartPr>
      <w:docPartBody>
        <w:p w:rsidR="0020387E" w:rsidRDefault="0081160C">
          <w:pPr>
            <w:pStyle w:val="B27EECAECF7F49D89919EB978C8C3728"/>
          </w:pPr>
          <w:r w:rsidRPr="00876655">
            <w:t xml:space="preserve">Time: </w:t>
          </w:r>
        </w:p>
      </w:docPartBody>
    </w:docPart>
    <w:docPart>
      <w:docPartPr>
        <w:name w:val="40372CED96E44A43A96BAC8F7253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3D20-494C-4C70-A327-E97F6BC5626B}"/>
      </w:docPartPr>
      <w:docPartBody>
        <w:p w:rsidR="0020387E" w:rsidRDefault="0081160C">
          <w:pPr>
            <w:pStyle w:val="40372CED96E44A43A96BAC8F7253AEA8"/>
          </w:pPr>
          <w:r w:rsidRPr="00C021A3">
            <w:t>Meeting called to order by</w:t>
          </w:r>
          <w:r>
            <w:t>:</w:t>
          </w:r>
        </w:p>
      </w:docPartBody>
    </w:docPart>
    <w:docPart>
      <w:docPartPr>
        <w:name w:val="30F9C852115F4BC886B9CBE27316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864A-4CFF-46FC-8C72-2FC0E0993C0B}"/>
      </w:docPartPr>
      <w:docPartBody>
        <w:p w:rsidR="0020387E" w:rsidRDefault="0081160C">
          <w:pPr>
            <w:pStyle w:val="30F9C852115F4BC886B9CBE27316A274"/>
          </w:pPr>
          <w:r>
            <w:t>In attendance</w:t>
          </w:r>
        </w:p>
      </w:docPartBody>
    </w:docPart>
    <w:docPart>
      <w:docPartPr>
        <w:name w:val="1317DFFB1202482C8E528605D239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7086-6EB3-4592-8344-86FE074AC36F}"/>
      </w:docPartPr>
      <w:docPartBody>
        <w:p w:rsidR="0020387E" w:rsidRDefault="0081160C">
          <w:pPr>
            <w:pStyle w:val="1317DFFB1202482C8E528605D2392BEF"/>
          </w:pPr>
          <w:r>
            <w:t>reports</w:t>
          </w:r>
        </w:p>
      </w:docPartBody>
    </w:docPart>
    <w:docPart>
      <w:docPartPr>
        <w:name w:val="EC08A566BA224AA89930A2E75EC5C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526D-23CB-4833-89FE-8ABBDCDE1333}"/>
      </w:docPartPr>
      <w:docPartBody>
        <w:p w:rsidR="0020387E" w:rsidRDefault="0081160C">
          <w:pPr>
            <w:pStyle w:val="EC08A566BA224AA89930A2E75EC5CD93"/>
          </w:pPr>
          <w:r>
            <w:t>Committee reports</w:t>
          </w:r>
        </w:p>
      </w:docPartBody>
    </w:docPart>
    <w:docPart>
      <w:docPartPr>
        <w:name w:val="2F0F458BC3E348BF8BD0E6C1F85A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9640-648D-4E55-8CD8-3BD8F82FED36}"/>
      </w:docPartPr>
      <w:docPartBody>
        <w:p w:rsidR="0020387E" w:rsidRDefault="0081160C">
          <w:pPr>
            <w:pStyle w:val="2F0F458BC3E348BF8BD0E6C1F85A6570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B7D76"/>
    <w:multiLevelType w:val="hybridMultilevel"/>
    <w:tmpl w:val="8362B640"/>
    <w:lvl w:ilvl="0" w:tplc="C75EF12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7E"/>
    <w:rsid w:val="0020387E"/>
    <w:rsid w:val="00245CE4"/>
    <w:rsid w:val="0081160C"/>
    <w:rsid w:val="00E0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6E27C4A79B44BDB5C676C973EC92AF">
    <w:name w:val="346E27C4A79B44BDB5C676C973EC92AF"/>
  </w:style>
  <w:style w:type="paragraph" w:customStyle="1" w:styleId="B27EECAECF7F49D89919EB978C8C3728">
    <w:name w:val="B27EECAECF7F49D89919EB978C8C3728"/>
  </w:style>
  <w:style w:type="paragraph" w:customStyle="1" w:styleId="40372CED96E44A43A96BAC8F7253AEA8">
    <w:name w:val="40372CED96E44A43A96BAC8F7253AEA8"/>
  </w:style>
  <w:style w:type="paragraph" w:customStyle="1" w:styleId="30F9C852115F4BC886B9CBE27316A274">
    <w:name w:val="30F9C852115F4BC886B9CBE27316A274"/>
  </w:style>
  <w:style w:type="paragraph" w:customStyle="1" w:styleId="4A4F916B09454451AC8F3381EBEA47E1">
    <w:name w:val="4A4F916B09454451AC8F3381EBEA47E1"/>
  </w:style>
  <w:style w:type="paragraph" w:customStyle="1" w:styleId="1317DFFB1202482C8E528605D2392BEF">
    <w:name w:val="1317DFFB1202482C8E528605D2392BEF"/>
  </w:style>
  <w:style w:type="paragraph" w:customStyle="1" w:styleId="EC08A566BA224AA89930A2E75EC5CD93">
    <w:name w:val="EC08A566BA224AA89930A2E75EC5CD93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120" w:line="240" w:lineRule="exact"/>
      <w:ind w:left="360"/>
      <w:contextualSpacing/>
    </w:pPr>
    <w:rPr>
      <w:color w:val="44546A" w:themeColor="text2"/>
      <w:kern w:val="0"/>
      <w:szCs w:val="21"/>
      <w:lang w:eastAsia="ja-JP"/>
      <w14:ligatures w14:val="none"/>
    </w:rPr>
  </w:style>
  <w:style w:type="paragraph" w:customStyle="1" w:styleId="2F0F458BC3E348BF8BD0E6C1F85A6570">
    <w:name w:val="2F0F458BC3E348BF8BD0E6C1F85A6570"/>
  </w:style>
  <w:style w:type="paragraph" w:customStyle="1" w:styleId="E95E16B62804AA4ABBE41AD6C146D6EB">
    <w:name w:val="E95E16B62804AA4ABBE41AD6C146D6EB"/>
    <w:rsid w:val="00245CE4"/>
    <w:pPr>
      <w:spacing w:after="0" w:line="240" w:lineRule="auto"/>
    </w:pPr>
    <w:rPr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C69A4-DCA6-4A12-8500-1AC62584B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BCE19-D873-48E7-8AA1-A7C6AF309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3DFD6F9-5CD7-4550-8D85-2614CDE7238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C:\Users\aansw\AppData\Roaming\Microsoft\Templates\Classic minutes.dotx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2023-09-25T17:20:00Z</dcterms:created>
  <dcterms:modified xsi:type="dcterms:W3CDTF">2023-10-05T03:38:00Z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7748d306-876f-486f-afd2-21542ad1d95b</vt:lpwstr>
  </property>
</Properties>
</file>